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8A" w:rsidRDefault="0064628A" w:rsidP="0064628A">
      <w:pPr>
        <w:pStyle w:val="Heading1"/>
        <w:jc w:val="left"/>
        <w:rPr>
          <w:sz w:val="32"/>
        </w:rPr>
      </w:pPr>
      <w:r>
        <w:rPr>
          <w:sz w:val="32"/>
        </w:rPr>
        <w:t xml:space="preserve">Science with Skittles </w:t>
      </w:r>
      <w:r w:rsidR="00E9233A">
        <w:rPr>
          <w:sz w:val="32"/>
        </w:rPr>
        <w:t>(Diffusion)</w:t>
      </w:r>
      <w:r>
        <w:rPr>
          <w:sz w:val="32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514350" cy="514350"/>
            <wp:effectExtent l="0" t="0" r="0" b="0"/>
            <wp:docPr id="1" name="Picture 1" descr="andersoncountylibrar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soncountylibrary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8A" w:rsidRDefault="0064628A" w:rsidP="0064628A">
      <w:pPr>
        <w:widowControl/>
        <w:tabs>
          <w:tab w:val="center" w:pos="4860"/>
        </w:tabs>
        <w:jc w:val="both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29845</wp:posOffset>
                </wp:positionV>
                <wp:extent cx="60198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5F0366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35pt" to="475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mX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" strokeweight="2.25pt"/>
            </w:pict>
          </mc:Fallback>
        </mc:AlternateContent>
      </w:r>
    </w:p>
    <w:p w:rsidR="0064628A" w:rsidRDefault="00866861" w:rsidP="00866861">
      <w:pPr>
        <w:widowControl/>
        <w:ind w:left="144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Objective</w:t>
      </w:r>
      <w:r w:rsidR="0064628A" w:rsidRPr="0064628A">
        <w:rPr>
          <w:rFonts w:ascii="Arial" w:hAnsi="Arial" w:cs="Arial"/>
          <w:sz w:val="24"/>
        </w:rPr>
        <w:t xml:space="preserve">: </w:t>
      </w:r>
      <w:r w:rsidR="0064628A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 w:rsidR="0064628A" w:rsidRPr="0064628A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he child will learn</w:t>
      </w:r>
      <w:r w:rsidR="0064628A" w:rsidRPr="0064628A">
        <w:rPr>
          <w:rFonts w:ascii="Arial" w:hAnsi="Arial" w:cs="Arial"/>
          <w:sz w:val="24"/>
        </w:rPr>
        <w:t xml:space="preserve"> the properties</w:t>
      </w:r>
      <w:r>
        <w:rPr>
          <w:rFonts w:ascii="Arial" w:hAnsi="Arial" w:cs="Arial"/>
          <w:sz w:val="24"/>
        </w:rPr>
        <w:t xml:space="preserve"> and definition</w:t>
      </w:r>
      <w:r w:rsidR="0064628A" w:rsidRPr="0064628A">
        <w:rPr>
          <w:rFonts w:ascii="Arial" w:hAnsi="Arial" w:cs="Arial"/>
          <w:sz w:val="24"/>
        </w:rPr>
        <w:t xml:space="preserve"> of </w:t>
      </w:r>
      <w:r w:rsidR="0064628A" w:rsidRPr="00866861">
        <w:rPr>
          <w:rFonts w:ascii="Arial" w:hAnsi="Arial" w:cs="Arial"/>
          <w:i/>
          <w:sz w:val="24"/>
        </w:rPr>
        <w:t>diffusion</w:t>
      </w:r>
      <w:r w:rsidR="0064628A" w:rsidRPr="0064628A">
        <w:rPr>
          <w:rFonts w:ascii="Arial" w:hAnsi="Arial" w:cs="Arial"/>
          <w:sz w:val="24"/>
        </w:rPr>
        <w:t xml:space="preserve"> at an early elementary school level</w:t>
      </w:r>
    </w:p>
    <w:p w:rsidR="0064628A" w:rsidRDefault="0064628A" w:rsidP="0064628A">
      <w:pPr>
        <w:widowControl/>
        <w:rPr>
          <w:rFonts w:ascii="Arial" w:hAnsi="Arial" w:cs="Arial"/>
          <w:sz w:val="24"/>
        </w:rPr>
      </w:pPr>
    </w:p>
    <w:p w:rsidR="0064628A" w:rsidRDefault="0064628A" w:rsidP="0064628A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Materials: </w:t>
      </w:r>
      <w:r>
        <w:rPr>
          <w:rFonts w:ascii="Arial" w:hAnsi="Arial" w:cs="Arial"/>
          <w:sz w:val="24"/>
        </w:rPr>
        <w:tab/>
        <w:t>1 container of Skittles candies</w:t>
      </w:r>
    </w:p>
    <w:p w:rsidR="0064628A" w:rsidRDefault="00AE4A86" w:rsidP="0064628A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 half cup</w:t>
      </w:r>
      <w:r w:rsidR="0064628A">
        <w:rPr>
          <w:rFonts w:ascii="Arial" w:hAnsi="Arial" w:cs="Arial"/>
          <w:sz w:val="24"/>
        </w:rPr>
        <w:t xml:space="preserve"> of ice water</w:t>
      </w:r>
    </w:p>
    <w:p w:rsidR="0064628A" w:rsidRDefault="00AE4A86" w:rsidP="0064628A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 half cup of </w:t>
      </w:r>
      <w:r w:rsidR="00E5192C">
        <w:rPr>
          <w:rFonts w:ascii="Arial" w:hAnsi="Arial" w:cs="Arial"/>
          <w:sz w:val="24"/>
        </w:rPr>
        <w:t>warm</w:t>
      </w:r>
      <w:r w:rsidR="0064628A">
        <w:rPr>
          <w:rFonts w:ascii="Arial" w:hAnsi="Arial" w:cs="Arial"/>
          <w:sz w:val="24"/>
        </w:rPr>
        <w:t xml:space="preserve"> water</w:t>
      </w:r>
    </w:p>
    <w:p w:rsidR="0064628A" w:rsidRDefault="009C1889" w:rsidP="0064628A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</w:t>
      </w:r>
      <w:r w:rsidR="0064628A">
        <w:rPr>
          <w:rFonts w:ascii="Arial" w:hAnsi="Arial" w:cs="Arial"/>
          <w:sz w:val="24"/>
        </w:rPr>
        <w:t xml:space="preserve"> white </w:t>
      </w:r>
      <w:r w:rsidR="00E9233A">
        <w:rPr>
          <w:rFonts w:ascii="Arial" w:hAnsi="Arial" w:cs="Arial"/>
          <w:sz w:val="24"/>
        </w:rPr>
        <w:t xml:space="preserve">or clear </w:t>
      </w:r>
      <w:r w:rsidR="0064628A">
        <w:rPr>
          <w:rFonts w:ascii="Arial" w:hAnsi="Arial" w:cs="Arial"/>
          <w:sz w:val="24"/>
        </w:rPr>
        <w:t>plate</w:t>
      </w:r>
      <w:r>
        <w:rPr>
          <w:rFonts w:ascii="Arial" w:hAnsi="Arial" w:cs="Arial"/>
          <w:sz w:val="24"/>
        </w:rPr>
        <w:t>s</w:t>
      </w:r>
    </w:p>
    <w:p w:rsidR="0064628A" w:rsidRDefault="0064628A" w:rsidP="00AE4A86">
      <w:pPr>
        <w:widowControl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timer or stopwatch (</w:t>
      </w:r>
      <w:r w:rsidR="00AE4A86">
        <w:rPr>
          <w:rFonts w:ascii="Arial" w:hAnsi="Arial" w:cs="Arial"/>
          <w:sz w:val="24"/>
        </w:rPr>
        <w:t xml:space="preserve">optional, but </w:t>
      </w:r>
      <w:r>
        <w:rPr>
          <w:rFonts w:ascii="Arial" w:hAnsi="Arial" w:cs="Arial"/>
          <w:sz w:val="24"/>
        </w:rPr>
        <w:t>usually available on most smartphones)</w:t>
      </w:r>
    </w:p>
    <w:p w:rsidR="0064628A" w:rsidRDefault="0064628A" w:rsidP="0064628A">
      <w:pPr>
        <w:widowControl/>
        <w:rPr>
          <w:rFonts w:ascii="Arial" w:hAnsi="Arial" w:cs="Arial"/>
          <w:sz w:val="24"/>
        </w:rPr>
      </w:pPr>
    </w:p>
    <w:p w:rsidR="0064628A" w:rsidRDefault="0064628A" w:rsidP="0064628A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Procedure:</w:t>
      </w:r>
    </w:p>
    <w:p w:rsidR="0064628A" w:rsidRDefault="0064628A" w:rsidP="0064628A">
      <w:pPr>
        <w:widowControl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your child sort the Skittles into the colors you want to diffuse. </w:t>
      </w:r>
      <w:r w:rsidR="00C90210">
        <w:rPr>
          <w:rFonts w:ascii="Arial" w:hAnsi="Arial" w:cs="Arial"/>
          <w:sz w:val="24"/>
        </w:rPr>
        <w:t>Tip: make sure you use both dark and light colored Skittles for the best contrast.</w:t>
      </w:r>
    </w:p>
    <w:p w:rsidR="009C1889" w:rsidRDefault="009C1889" w:rsidP="0064628A">
      <w:pPr>
        <w:widowControl/>
        <w:ind w:left="1440"/>
        <w:rPr>
          <w:rFonts w:ascii="Arial" w:hAnsi="Arial" w:cs="Arial"/>
          <w:sz w:val="24"/>
        </w:rPr>
      </w:pPr>
    </w:p>
    <w:p w:rsidR="009C1889" w:rsidRDefault="009C1889" w:rsidP="0064628A">
      <w:pPr>
        <w:widowControl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Arrange the same pattern and color of Skittles on each plate. </w:t>
      </w:r>
      <w:r w:rsidR="00AE4A86">
        <w:rPr>
          <w:rFonts w:ascii="Arial" w:hAnsi="Arial" w:cs="Arial"/>
          <w:sz w:val="24"/>
        </w:rPr>
        <w:t>At the same time, h</w:t>
      </w:r>
      <w:r>
        <w:rPr>
          <w:rFonts w:ascii="Arial" w:hAnsi="Arial" w:cs="Arial"/>
          <w:sz w:val="24"/>
        </w:rPr>
        <w:t xml:space="preserve">ave one person pour the ice water over plate one </w:t>
      </w:r>
      <w:r w:rsidR="00AE4A86"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 xml:space="preserve"> the other person pour the </w:t>
      </w:r>
      <w:r w:rsidR="00AE4A86">
        <w:rPr>
          <w:rFonts w:ascii="Arial" w:hAnsi="Arial" w:cs="Arial"/>
          <w:sz w:val="24"/>
        </w:rPr>
        <w:t>hot</w:t>
      </w:r>
      <w:r>
        <w:rPr>
          <w:rFonts w:ascii="Arial" w:hAnsi="Arial" w:cs="Arial"/>
          <w:sz w:val="24"/>
        </w:rPr>
        <w:t xml:space="preserve"> water over the Skittles on plate </w:t>
      </w:r>
      <w:r w:rsidR="00AE4A86">
        <w:rPr>
          <w:rFonts w:ascii="Arial" w:hAnsi="Arial" w:cs="Arial"/>
          <w:sz w:val="24"/>
        </w:rPr>
        <w:t>two</w:t>
      </w:r>
      <w:r>
        <w:rPr>
          <w:rFonts w:ascii="Arial" w:hAnsi="Arial" w:cs="Arial"/>
          <w:sz w:val="24"/>
        </w:rPr>
        <w:t>.</w:t>
      </w:r>
    </w:p>
    <w:p w:rsidR="009C1889" w:rsidRDefault="009C1889" w:rsidP="0064628A">
      <w:pPr>
        <w:widowControl/>
        <w:ind w:left="1440"/>
        <w:rPr>
          <w:rFonts w:ascii="Arial" w:hAnsi="Arial" w:cs="Arial"/>
          <w:sz w:val="24"/>
        </w:rPr>
      </w:pPr>
    </w:p>
    <w:p w:rsidR="009C1889" w:rsidRDefault="009C1889" w:rsidP="0064628A">
      <w:pPr>
        <w:widowControl/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 the timer.</w:t>
      </w:r>
    </w:p>
    <w:p w:rsidR="009C1889" w:rsidRDefault="009C1889" w:rsidP="009C1889">
      <w:pPr>
        <w:widowControl/>
        <w:rPr>
          <w:rFonts w:ascii="Arial" w:hAnsi="Arial" w:cs="Arial"/>
          <w:sz w:val="24"/>
        </w:rPr>
      </w:pPr>
    </w:p>
    <w:p w:rsidR="009C1889" w:rsidRDefault="009C1889" w:rsidP="009C1889">
      <w:pPr>
        <w:widowControl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Discuss:</w:t>
      </w:r>
      <w:r>
        <w:rPr>
          <w:rFonts w:ascii="Arial" w:hAnsi="Arial" w:cs="Arial"/>
          <w:sz w:val="24"/>
        </w:rPr>
        <w:tab/>
        <w:t>Which colors dissolved faster? Why?</w:t>
      </w:r>
    </w:p>
    <w:p w:rsidR="00E5192C" w:rsidRDefault="00E5192C" w:rsidP="009C1889">
      <w:pPr>
        <w:widowControl/>
        <w:rPr>
          <w:rFonts w:ascii="Arial" w:hAnsi="Arial" w:cs="Arial"/>
          <w:sz w:val="24"/>
        </w:rPr>
      </w:pPr>
    </w:p>
    <w:p w:rsidR="00E5192C" w:rsidRPr="00E5192C" w:rsidRDefault="00E5192C" w:rsidP="009C1889">
      <w:pPr>
        <w:widowControl/>
        <w:rPr>
          <w:rFonts w:ascii="Arial" w:hAnsi="Arial" w:cs="Arial"/>
          <w:color w:val="222222"/>
          <w:sz w:val="24"/>
          <w:shd w:val="clear" w:color="auto" w:fill="FFFFFF"/>
        </w:rPr>
      </w:pPr>
      <w:r w:rsidRPr="00E5192C">
        <w:rPr>
          <w:rFonts w:ascii="Arial" w:hAnsi="Arial" w:cs="Arial"/>
          <w:sz w:val="24"/>
        </w:rPr>
        <w:t xml:space="preserve">From physicscentral.com: 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Warm water has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 xml:space="preserve"> more </w:t>
      </w:r>
      <w:r w:rsidRPr="00E5192C">
        <w:rPr>
          <w:rFonts w:ascii="Arial" w:hAnsi="Arial" w:cs="Arial"/>
          <w:i/>
          <w:color w:val="222222"/>
          <w:sz w:val="24"/>
          <w:shd w:val="clear" w:color="auto" w:fill="FFFFFF"/>
        </w:rPr>
        <w:t>energy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than cold water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, which means that molecules in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warm water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 move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faster than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 molecules in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cold water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. 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Since the molecules in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warm water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 move around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faster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, the food coloring spreads out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quicker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 in the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warm water than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 in the </w:t>
      </w:r>
      <w:r w:rsidRPr="00E5192C">
        <w:rPr>
          <w:rFonts w:ascii="Arial" w:hAnsi="Arial" w:cs="Arial"/>
          <w:bCs/>
          <w:color w:val="222222"/>
          <w:sz w:val="24"/>
          <w:shd w:val="clear" w:color="auto" w:fill="FFFFFF"/>
        </w:rPr>
        <w:t>cold water</w:t>
      </w:r>
      <w:r w:rsidRPr="00E5192C">
        <w:rPr>
          <w:rFonts w:ascii="Arial" w:hAnsi="Arial" w:cs="Arial"/>
          <w:color w:val="222222"/>
          <w:sz w:val="24"/>
          <w:shd w:val="clear" w:color="auto" w:fill="FFFFFF"/>
        </w:rPr>
        <w:t>.</w:t>
      </w: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B660EA" w:rsidRDefault="00B660EA" w:rsidP="009C1889">
      <w:pPr>
        <w:widowControl/>
        <w:rPr>
          <w:rFonts w:ascii="Arial" w:hAnsi="Arial" w:cs="Arial"/>
          <w:sz w:val="24"/>
        </w:rPr>
      </w:pPr>
    </w:p>
    <w:p w:rsidR="0064628A" w:rsidRDefault="0064628A" w:rsidP="008F00DE">
      <w:pPr>
        <w:widowControl/>
        <w:rPr>
          <w:rFonts w:ascii="Arial" w:hAnsi="Arial" w:cs="Arial"/>
          <w:sz w:val="24"/>
        </w:rPr>
      </w:pPr>
      <w:bookmarkStart w:id="0" w:name="_GoBack"/>
      <w:bookmarkEnd w:id="0"/>
    </w:p>
    <w:p w:rsidR="0064628A" w:rsidRDefault="0064628A" w:rsidP="0064628A">
      <w:pPr>
        <w:widowControl/>
        <w:tabs>
          <w:tab w:val="left" w:pos="-720"/>
          <w:tab w:val="left" w:pos="0"/>
          <w:tab w:val="left" w:pos="360"/>
        </w:tabs>
        <w:rPr>
          <w:rFonts w:ascii="Arial" w:hAnsi="Arial" w:cs="Arial"/>
          <w:sz w:val="24"/>
        </w:rPr>
      </w:pPr>
    </w:p>
    <w:p w:rsidR="0074219C" w:rsidRDefault="0074219C"/>
    <w:sectPr w:rsidR="00742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86" w:rsidRDefault="00AE4A86" w:rsidP="00AE4A86">
      <w:r>
        <w:separator/>
      </w:r>
    </w:p>
  </w:endnote>
  <w:endnote w:type="continuationSeparator" w:id="0">
    <w:p w:rsidR="00AE4A86" w:rsidRDefault="00AE4A86" w:rsidP="00A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DE" w:rsidRDefault="006B5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86" w:rsidRDefault="00AE4A86">
    <w:pPr>
      <w:pStyle w:val="Footer"/>
    </w:pPr>
    <w:r>
      <w:ptab w:relativeTo="margin" w:alignment="center" w:leader="none"/>
    </w:r>
    <w:r>
      <w:t>Anderson County Library System</w:t>
    </w:r>
  </w:p>
  <w:p w:rsidR="00AE4A86" w:rsidRDefault="00AE4A86">
    <w:pPr>
      <w:pStyle w:val="Footer"/>
    </w:pPr>
    <w:r>
      <w:tab/>
      <w:t>300 North McDuffie Street</w:t>
    </w:r>
  </w:p>
  <w:p w:rsidR="00AE4A86" w:rsidRDefault="00AE4A86">
    <w:pPr>
      <w:pStyle w:val="Footer"/>
    </w:pPr>
    <w:r>
      <w:tab/>
      <w:t>Anderson, SC 29621</w:t>
    </w:r>
  </w:p>
  <w:p w:rsidR="00AE4A86" w:rsidRDefault="00AE4A86">
    <w:pPr>
      <w:pStyle w:val="Footer"/>
    </w:pPr>
    <w:r>
      <w:tab/>
    </w:r>
    <w:hyperlink r:id="rId1" w:history="1">
      <w:r w:rsidRPr="00E878DE">
        <w:rPr>
          <w:rStyle w:val="Hyperlink"/>
        </w:rPr>
        <w:t>www.andersonlibrary.org</w:t>
      </w:r>
    </w:hyperlink>
  </w:p>
  <w:p w:rsidR="00AE4A86" w:rsidRDefault="00AE4A86">
    <w:pPr>
      <w:pStyle w:val="Footer"/>
    </w:pPr>
    <w:r>
      <w:tab/>
      <w:t>864-260-4500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DE" w:rsidRDefault="006B5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86" w:rsidRDefault="00AE4A86" w:rsidP="00AE4A86">
      <w:r>
        <w:separator/>
      </w:r>
    </w:p>
  </w:footnote>
  <w:footnote w:type="continuationSeparator" w:id="0">
    <w:p w:rsidR="00AE4A86" w:rsidRDefault="00AE4A86" w:rsidP="00AE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DE" w:rsidRDefault="006B5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DE" w:rsidRDefault="006B5A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DE" w:rsidRDefault="006B5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7852"/>
    <w:multiLevelType w:val="hybridMultilevel"/>
    <w:tmpl w:val="2256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8A"/>
    <w:rsid w:val="004A0CDD"/>
    <w:rsid w:val="0064628A"/>
    <w:rsid w:val="006B5ADE"/>
    <w:rsid w:val="0074219C"/>
    <w:rsid w:val="00866861"/>
    <w:rsid w:val="008F00DE"/>
    <w:rsid w:val="009C1889"/>
    <w:rsid w:val="00AE4A86"/>
    <w:rsid w:val="00B660EA"/>
    <w:rsid w:val="00C90210"/>
    <w:rsid w:val="00E5192C"/>
    <w:rsid w:val="00E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4628A"/>
    <w:pPr>
      <w:keepNext/>
      <w:widowControl/>
      <w:tabs>
        <w:tab w:val="center" w:pos="4860"/>
      </w:tabs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28A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A86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A86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E4A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4628A"/>
    <w:pPr>
      <w:keepNext/>
      <w:widowControl/>
      <w:tabs>
        <w:tab w:val="center" w:pos="4860"/>
      </w:tabs>
      <w:jc w:val="both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28A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A86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A86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E4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erso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Child-D2</cp:lastModifiedBy>
  <cp:revision>12</cp:revision>
  <cp:lastPrinted>2020-09-22T20:47:00Z</cp:lastPrinted>
  <dcterms:created xsi:type="dcterms:W3CDTF">2020-09-22T15:30:00Z</dcterms:created>
  <dcterms:modified xsi:type="dcterms:W3CDTF">2020-09-22T20:47:00Z</dcterms:modified>
</cp:coreProperties>
</file>